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6" w:rsidRPr="00095390" w:rsidRDefault="000574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="00095390" w:rsidRPr="00095390">
        <w:rPr>
          <w:rFonts w:ascii="標楷體" w:eastAsia="標楷體" w:hAnsi="標楷體" w:hint="eastAsia"/>
          <w:sz w:val="28"/>
          <w:szCs w:val="28"/>
        </w:rPr>
        <w:t xml:space="preserve">年海洋素養命題卡格式              </w:t>
      </w:r>
      <w:r w:rsidR="00095390" w:rsidRPr="00095390">
        <w:rPr>
          <w:rFonts w:ascii="標楷體" w:eastAsia="標楷體" w:hAnsi="標楷體"/>
          <w:sz w:val="28"/>
          <w:szCs w:val="28"/>
        </w:rPr>
        <w:tab/>
      </w:r>
      <w:r w:rsidR="00095390" w:rsidRPr="00095390">
        <w:rPr>
          <w:rFonts w:ascii="標楷體" w:eastAsia="標楷體" w:hAnsi="標楷體" w:hint="eastAsia"/>
          <w:sz w:val="28"/>
          <w:szCs w:val="28"/>
        </w:rPr>
        <w:t>命題人員簽名：</w:t>
      </w:r>
      <w:r>
        <w:rPr>
          <w:rFonts w:ascii="標楷體" w:eastAsia="標楷體" w:hAnsi="標楷體" w:hint="eastAsia"/>
          <w:sz w:val="28"/>
          <w:szCs w:val="28"/>
        </w:rPr>
        <w:t>董姿岑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95390" w:rsidRPr="00095390" w:rsidTr="00095390">
        <w:tc>
          <w:tcPr>
            <w:tcW w:w="1838" w:type="dxa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095390" w:rsidRPr="00095390" w:rsidRDefault="00010B4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□低年級　■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中年級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高年級　□國中　□高中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是非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題（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選一，不倒扣）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845E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C2AED">
              <w:rPr>
                <w:rFonts w:ascii="標楷體" w:eastAsia="標楷體" w:hAnsi="標楷體" w:hint="eastAsia"/>
                <w:sz w:val="28"/>
                <w:szCs w:val="28"/>
              </w:rPr>
              <w:t>夏天海邊風景美麗，總讓人很想立刻奔向大海，但看新聞很常聽聞溺水事件的發生，</w:t>
            </w:r>
            <w:r w:rsidR="000845E0">
              <w:rPr>
                <w:rFonts w:ascii="標楷體" w:eastAsia="標楷體" w:hAnsi="標楷體" w:hint="eastAsia"/>
                <w:sz w:val="28"/>
                <w:szCs w:val="28"/>
              </w:rPr>
              <w:t>根據巴西與美國的研究資料顯示，近8成海灘溺水事件，都是</w:t>
            </w:r>
            <w:r w:rsidR="0023119E">
              <w:rPr>
                <w:rFonts w:ascii="標楷體" w:eastAsia="標楷體" w:hAnsi="標楷體" w:hint="eastAsia"/>
                <w:sz w:val="28"/>
                <w:szCs w:val="28"/>
              </w:rPr>
              <w:t>因為</w:t>
            </w:r>
            <w:r w:rsidR="000845E0">
              <w:rPr>
                <w:rFonts w:ascii="標楷體" w:eastAsia="標楷體" w:hAnsi="標楷體" w:hint="eastAsia"/>
                <w:sz w:val="28"/>
                <w:szCs w:val="28"/>
              </w:rPr>
              <w:t>離岸流造</w:t>
            </w:r>
            <w:r w:rsidR="00A174B3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102FDA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A174B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 w:rsidR="00427EA5">
              <w:rPr>
                <w:rFonts w:ascii="標楷體" w:eastAsia="標楷體" w:hAnsi="標楷體" w:hint="eastAsia"/>
                <w:sz w:val="28"/>
                <w:szCs w:val="28"/>
              </w:rPr>
              <w:t>：■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記憶　</w:t>
            </w:r>
            <w:r w:rsidR="00427E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理解　□應用　□分析　□綜合　□評鑑</w:t>
            </w:r>
          </w:p>
        </w:tc>
      </w:tr>
      <w:tr w:rsidR="00A80CCE" w:rsidRPr="00095390" w:rsidTr="00095390">
        <w:tc>
          <w:tcPr>
            <w:tcW w:w="9776" w:type="dxa"/>
            <w:gridSpan w:val="2"/>
          </w:tcPr>
          <w:p w:rsidR="00A80CCE" w:rsidRDefault="002E2BD6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80CCE" w:rsidRDefault="0039385A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□完全原創　■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參酌但有修改　□直接沿用未修改</w:t>
            </w:r>
          </w:p>
          <w:p w:rsidR="00A80CCE" w:rsidRPr="00095390" w:rsidRDefault="00A80CCE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，請於下頁列出出處及原有試題內容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95390">
              <w:rPr>
                <w:rFonts w:ascii="標楷體" w:eastAsia="標楷體" w:hAnsi="標楷體" w:hint="eastAsia"/>
                <w:sz w:val="28"/>
                <w:szCs w:val="28"/>
              </w:rPr>
              <w:t>試題出處：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完全原創者免填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2A6171" w:rsidRPr="00C47E7B" w:rsidRDefault="004E0A47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5" w:history="1">
              <w:r w:rsidR="00C47E7B" w:rsidRPr="00C37E4D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https://tmec.ntou.edu.tw/p/406-1016-38947,r625.php?Lang=zh-tw</w:t>
              </w:r>
            </w:hyperlink>
            <w:r w:rsidR="00C47E7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47E7B">
              <w:rPr>
                <w:rFonts w:ascii="標楷體" w:eastAsia="標楷體" w:hAnsi="標楷體" w:hint="eastAsia"/>
                <w:sz w:val="28"/>
                <w:szCs w:val="28"/>
              </w:rPr>
              <w:t>臺灣海洋教育中心</w:t>
            </w:r>
            <w:r w:rsidR="009F755C">
              <w:rPr>
                <w:rFonts w:ascii="標楷體" w:eastAsia="標楷體" w:hAnsi="標楷體" w:hint="eastAsia"/>
                <w:sz w:val="28"/>
                <w:szCs w:val="28"/>
              </w:rPr>
              <w:t>-海洋防災科普宣導資源。</w:t>
            </w:r>
          </w:p>
          <w:p w:rsidR="002E2BD6" w:rsidRPr="00095390" w:rsidRDefault="00AD3996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3996">
              <w:rPr>
                <w:rFonts w:ascii="標楷體" w:eastAsia="標楷體" w:hAnsi="標楷體" w:hint="eastAsia"/>
                <w:sz w:val="28"/>
                <w:szCs w:val="28"/>
              </w:rPr>
              <w:t>離岸流-夏季海岸沙灘風景非常美麗，是戲水消暑的好場所，但每年總有溺水的不幸事件發生，奪走無數寶貴的生命。根據巴西與美國的研究資料顯示，近八成海灘溺水事件，都是離岸流造成。離岸流在哪裡？肉眼較易觀察到的是，</w:t>
            </w:r>
            <w:r w:rsidRPr="00AD39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波波向岸上襲來的白浪中間，有一段較為平靜無浪，或是海面顏色不一樣，此處就是離岸流。自保四步驟1.保持冷靜-不要慌張，並且不要浪費體力強硬游回岸邊。2.隨流移動-不抵抗水流，平行海岸游出影響區，之後再往岸上移動。3.頭部在上-無法逃離時，盡量放鬆身體讓頭部浮出水面。4.大聲呼救-大聲朝救生員或岸邊的人呼救，等待救援。救溺五步驟1.叫-大聲呼救。2.叫-呼叫112、119、118、110。3.伸-利用延伸物(竹竿、樹枝等。)4.拋-拋送漂浮物(球、繩、瓶等)。5.划-利用大型浮具划過去(船、救生圈、浮木、救生浮標、保麗龍等)。</w:t>
            </w:r>
          </w:p>
        </w:tc>
      </w:tr>
    </w:tbl>
    <w:p w:rsidR="00095390" w:rsidRDefault="00095390">
      <w:pPr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E70B8" w:rsidRPr="00095390" w:rsidTr="002F2260">
        <w:tc>
          <w:tcPr>
            <w:tcW w:w="1838" w:type="dxa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4E70B8" w:rsidRPr="00095390" w:rsidRDefault="0077405B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□低年級　■中年級　□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高年級　□國中　□高中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2.題型：選擇題（</w:t>
            </w:r>
            <w:r w:rsidR="00E659E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選一，不倒扣）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E70B8" w:rsidRDefault="0035785A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下列何者不是瘋狗浪容易肆虐的地點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:rsidR="002A6171" w:rsidRDefault="00BE3D83" w:rsidP="002A617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突出海岸的礁石及磯岩</w:t>
            </w:r>
          </w:p>
          <w:p w:rsidR="00BE3D83" w:rsidRPr="002A6171" w:rsidRDefault="00BE3D83" w:rsidP="002A617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靠近海邊的平台</w:t>
            </w:r>
          </w:p>
          <w:p w:rsidR="002A6171" w:rsidRPr="002A6171" w:rsidRDefault="00BE3D83" w:rsidP="002A617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海堤邊面海的消波塊</w:t>
            </w:r>
          </w:p>
          <w:p w:rsidR="004E70B8" w:rsidRPr="00095390" w:rsidRDefault="00BE3D83" w:rsidP="00453F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53F6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20D3C">
              <w:rPr>
                <w:rFonts w:ascii="標楷體" w:eastAsia="標楷體" w:hAnsi="標楷體" w:hint="eastAsia"/>
                <w:sz w:val="28"/>
                <w:szCs w:val="28"/>
              </w:rPr>
              <w:t>距離海岸20公里遠的平台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E3D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 w:rsidR="00B75738">
              <w:rPr>
                <w:rFonts w:ascii="標楷體" w:eastAsia="標楷體" w:hAnsi="標楷體" w:hint="eastAsia"/>
                <w:sz w:val="28"/>
                <w:szCs w:val="28"/>
              </w:rPr>
              <w:t>：□記憶　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理解　</w:t>
            </w:r>
            <w:r w:rsidR="00B757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應用　□分析　□綜合　□評鑑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4E70B8" w:rsidRDefault="004E0A47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完全原創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0" w:name="_GoBack"/>
            <w:bookmarkEnd w:id="0"/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參酌但有修改　□直接沿用未修改</w:t>
            </w:r>
          </w:p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(若有參酌或沿用，請於下頁列出出處及原有試題內容。)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試題出處：（完全原創者免填）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09514E" w:rsidRPr="00C47E7B" w:rsidRDefault="004E0A47" w:rsidP="0009514E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6" w:history="1">
              <w:r w:rsidR="0009514E" w:rsidRPr="00C37E4D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https://tmec.ntou.edu.tw/p/406-1016-38947,r625.php?Lang=zh-tw</w:t>
              </w:r>
            </w:hyperlink>
            <w:r w:rsidR="0009514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09514E">
              <w:rPr>
                <w:rFonts w:ascii="標楷體" w:eastAsia="標楷體" w:hAnsi="標楷體" w:hint="eastAsia"/>
                <w:sz w:val="28"/>
                <w:szCs w:val="28"/>
              </w:rPr>
              <w:t>臺灣海洋教育中心-海洋防災科普宣導資源。</w:t>
            </w:r>
          </w:p>
          <w:p w:rsidR="004E70B8" w:rsidRPr="0009514E" w:rsidRDefault="00FC2AEB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AEB">
              <w:rPr>
                <w:rFonts w:ascii="標楷體" w:eastAsia="標楷體" w:hAnsi="標楷體" w:hint="eastAsia"/>
                <w:sz w:val="28"/>
                <w:szCs w:val="28"/>
              </w:rPr>
              <w:t>瘋狗浪-在海岸礁石與防波堤上的釣客或民眾，在海上浪大時，可能會被忽然衝上岸的浪捲下水，這些浪何時會衝上來不易推測，就如「瘋狗」一樣，因此被稱為「瘋狗浪」；瘋狗浪易肆虐的地點1.突出海岸的礁石及磯岩。2.靠近海邊的平台。3.海堤邊面海的消波塊。4.直立壁型防波堤；瘋狗浪襲擊之時間1.秋冬季節(10月至隔年3月)東北季風盛行時，臺灣周圍海域常出現強勁的風浪。2.颱風季節(6月至10月)當海面上有颱風，就算為發布颱風警報，仍可能受長浪影響發生瘋狗浪。 政府相關單位都設有警告或禁止標誌，民眾前往時，不僅要有安全防護的裝備，而且也要注意氣象及海象的變化，隨時小心防範，以免造成意外而後悔莫及。</w:t>
            </w:r>
          </w:p>
        </w:tc>
      </w:tr>
    </w:tbl>
    <w:p w:rsidR="004E70B8" w:rsidRDefault="004E70B8">
      <w:pPr>
        <w:rPr>
          <w:sz w:val="28"/>
          <w:szCs w:val="28"/>
        </w:rPr>
      </w:pPr>
    </w:p>
    <w:p w:rsidR="00D96C90" w:rsidRDefault="00D96C90">
      <w:pPr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E70B8" w:rsidRPr="00095390" w:rsidTr="002F2260">
        <w:tc>
          <w:tcPr>
            <w:tcW w:w="1838" w:type="dxa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4E70B8" w:rsidRPr="00095390" w:rsidRDefault="007601E4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□低年級　■中年級　□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高年級　□國中　□高中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簡答題</w:t>
            </w:r>
            <w:r w:rsidR="002A6171" w:rsidRPr="000953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E70B8" w:rsidRPr="00095390" w:rsidRDefault="004E5DEF" w:rsidP="004E5D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請問，為什麼瘋狗浪</w:t>
            </w:r>
            <w:r w:rsidR="006015A6">
              <w:rPr>
                <w:rFonts w:ascii="標楷體" w:eastAsia="標楷體" w:hAnsi="標楷體" w:hint="eastAsia"/>
                <w:sz w:val="28"/>
                <w:szCs w:val="28"/>
              </w:rPr>
              <w:t>襲擊的時間多為秋冬季節(10月-隔年3月)和颱風季節(6月-10月)？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34B2">
              <w:rPr>
                <w:rFonts w:ascii="標楷體" w:eastAsia="標楷體" w:hAnsi="標楷體" w:hint="eastAsia"/>
                <w:sz w:val="28"/>
                <w:szCs w:val="28"/>
              </w:rPr>
              <w:t>因為東北季風盛行時，臺灣周圍海域常出現強勁的風浪。海面上有颱風，就算未發布颱風警報，仍可能受長浪影響發生瘋狗浪。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：□記憶　□理解　□應用　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分析　□綜合　□評鑑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4E70B8" w:rsidRDefault="001B4246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完全原創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參酌但有修改　□直接沿用未修改</w:t>
            </w:r>
          </w:p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(若有參酌或沿用，請於下頁列出出處及原有試題內容。)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試題出處：（完全原創者免填）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BD5583" w:rsidRPr="00095390" w:rsidRDefault="00BD5583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承上題</w:t>
            </w:r>
          </w:p>
        </w:tc>
      </w:tr>
    </w:tbl>
    <w:p w:rsidR="004E70B8" w:rsidRPr="00095390" w:rsidRDefault="004E70B8">
      <w:pPr>
        <w:rPr>
          <w:sz w:val="28"/>
          <w:szCs w:val="28"/>
        </w:rPr>
      </w:pPr>
    </w:p>
    <w:sectPr w:rsidR="004E70B8" w:rsidRPr="00095390" w:rsidSect="0009539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84E06"/>
    <w:multiLevelType w:val="hybridMultilevel"/>
    <w:tmpl w:val="C712A91E"/>
    <w:lvl w:ilvl="0" w:tplc="DFFEA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10B40"/>
    <w:rsid w:val="0005740E"/>
    <w:rsid w:val="000845E0"/>
    <w:rsid w:val="0009514E"/>
    <w:rsid w:val="00095390"/>
    <w:rsid w:val="000C3D76"/>
    <w:rsid w:val="00102FDA"/>
    <w:rsid w:val="00120D3C"/>
    <w:rsid w:val="001B4246"/>
    <w:rsid w:val="0023119E"/>
    <w:rsid w:val="00235BCA"/>
    <w:rsid w:val="002A6171"/>
    <w:rsid w:val="002E2BD6"/>
    <w:rsid w:val="00307910"/>
    <w:rsid w:val="00330EF6"/>
    <w:rsid w:val="00351527"/>
    <w:rsid w:val="0035785A"/>
    <w:rsid w:val="0039385A"/>
    <w:rsid w:val="003961E8"/>
    <w:rsid w:val="00427EA5"/>
    <w:rsid w:val="00453F6C"/>
    <w:rsid w:val="004E0A47"/>
    <w:rsid w:val="004E5DEF"/>
    <w:rsid w:val="004E70B8"/>
    <w:rsid w:val="005134B2"/>
    <w:rsid w:val="006015A6"/>
    <w:rsid w:val="006100E9"/>
    <w:rsid w:val="00672E42"/>
    <w:rsid w:val="007601E4"/>
    <w:rsid w:val="0077405B"/>
    <w:rsid w:val="008767AF"/>
    <w:rsid w:val="0090723C"/>
    <w:rsid w:val="009F755C"/>
    <w:rsid w:val="00A174B3"/>
    <w:rsid w:val="00A80CCE"/>
    <w:rsid w:val="00AD3996"/>
    <w:rsid w:val="00B12E04"/>
    <w:rsid w:val="00B75738"/>
    <w:rsid w:val="00BD5583"/>
    <w:rsid w:val="00BE3D83"/>
    <w:rsid w:val="00C47E7B"/>
    <w:rsid w:val="00D96C90"/>
    <w:rsid w:val="00E659E2"/>
    <w:rsid w:val="00EC2AED"/>
    <w:rsid w:val="00F86282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D5BB"/>
  <w15:docId w15:val="{2FA14225-9743-4873-A1E2-D3059E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1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61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mec.ntou.edu.tw/p/406-1016-38947,r625.php?Lang=zh-tw" TargetMode="External"/><Relationship Id="rId5" Type="http://schemas.openxmlformats.org/officeDocument/2006/relationships/hyperlink" Target="https://tmec.ntou.edu.tw/p/406-1016-38947,r625.php?Lang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285</Words>
  <Characters>1629</Characters>
  <Application>Microsoft Office Word</Application>
  <DocSecurity>0</DocSecurity>
  <Lines>13</Lines>
  <Paragraphs>3</Paragraphs>
  <ScaleCrop>false</ScaleCrop>
  <Company>SYNNEX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朱瑀璇</cp:lastModifiedBy>
  <cp:revision>37</cp:revision>
  <cp:lastPrinted>2019-06-24T07:32:00Z</cp:lastPrinted>
  <dcterms:created xsi:type="dcterms:W3CDTF">2022-05-31T05:49:00Z</dcterms:created>
  <dcterms:modified xsi:type="dcterms:W3CDTF">2022-06-15T00:56:00Z</dcterms:modified>
</cp:coreProperties>
</file>